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A0EE" w14:textId="77777777" w:rsidR="000A4743" w:rsidRDefault="004603AF" w:rsidP="00077F1A">
      <w:pPr>
        <w:jc w:val="both"/>
      </w:pPr>
      <w:r>
        <w:t>Humidity control setup</w:t>
      </w:r>
      <w:r w:rsidR="00076DA1">
        <w:t xml:space="preserve"> 2015.02.27</w:t>
      </w:r>
    </w:p>
    <w:p w14:paraId="7DA6A545" w14:textId="77777777" w:rsidR="00076DA1" w:rsidRDefault="00076DA1" w:rsidP="00077F1A">
      <w:pPr>
        <w:jc w:val="both"/>
      </w:pPr>
    </w:p>
    <w:p w14:paraId="7D1F4DF6" w14:textId="77777777" w:rsidR="00076DA1" w:rsidRDefault="00076DA1" w:rsidP="00077F1A">
      <w:pPr>
        <w:pStyle w:val="ListParagraph"/>
        <w:numPr>
          <w:ilvl w:val="0"/>
          <w:numId w:val="1"/>
        </w:numPr>
        <w:jc w:val="both"/>
      </w:pPr>
      <w:r>
        <w:t>See attached PDF file for FSV setup and humidity sensor setup</w:t>
      </w:r>
    </w:p>
    <w:p w14:paraId="34FEC6FC" w14:textId="77777777" w:rsidR="00076DA1" w:rsidRDefault="00076DA1" w:rsidP="00077F1A">
      <w:pPr>
        <w:pStyle w:val="ListParagraph"/>
        <w:numPr>
          <w:ilvl w:val="0"/>
          <w:numId w:val="1"/>
        </w:numPr>
        <w:jc w:val="both"/>
      </w:pPr>
      <w:r>
        <w:t xml:space="preserve">Work for both N2 and dry air </w:t>
      </w:r>
    </w:p>
    <w:p w14:paraId="03B365BD" w14:textId="1452B4BE" w:rsidR="00A46EB6" w:rsidRDefault="00A46EB6" w:rsidP="00077F1A">
      <w:pPr>
        <w:pStyle w:val="ListParagraph"/>
        <w:numPr>
          <w:ilvl w:val="0"/>
          <w:numId w:val="1"/>
        </w:numPr>
        <w:jc w:val="both"/>
      </w:pPr>
      <w:r>
        <w:t>Use 0-2.6V to control FSV proportional valve. FSV seems to fail when &gt;3V.</w:t>
      </w:r>
    </w:p>
    <w:p w14:paraId="3C6ED767" w14:textId="3B252F72" w:rsidR="002D694F" w:rsidRDefault="002D694F" w:rsidP="00077F1A">
      <w:pPr>
        <w:pStyle w:val="ListParagraph"/>
        <w:numPr>
          <w:ilvl w:val="0"/>
          <w:numId w:val="1"/>
        </w:numPr>
        <w:jc w:val="both"/>
      </w:pPr>
      <w:r>
        <w:t>Use FSV TTL signal for fast shutter on/off control. It can be used to save gas by shutting off both valves and keep the humidity/oxygen levels</w:t>
      </w:r>
      <w:r w:rsidR="00FB7998">
        <w:t xml:space="preserve"> (</w:t>
      </w:r>
      <w:r w:rsidR="00B24F54">
        <w:t>run</w:t>
      </w:r>
      <w:r w:rsidR="00FB7998">
        <w:t xml:space="preserve"> the </w:t>
      </w:r>
      <w:r w:rsidR="00B24F54">
        <w:t xml:space="preserve">attached </w:t>
      </w:r>
      <w:r w:rsidR="00FB7998">
        <w:t xml:space="preserve">matlab code </w:t>
      </w:r>
      <w:r w:rsidR="00B24F54">
        <w:t>scpt_humidity_control.m on a separate matlab</w:t>
      </w:r>
      <w:r w:rsidR="00FB7998">
        <w:t>)</w:t>
      </w:r>
    </w:p>
    <w:p w14:paraId="42A4ED1D" w14:textId="67C1F6E4" w:rsidR="0091130B" w:rsidRDefault="00200912" w:rsidP="00077F1A">
      <w:pPr>
        <w:pStyle w:val="ListParagraph"/>
        <w:numPr>
          <w:ilvl w:val="0"/>
          <w:numId w:val="1"/>
        </w:numPr>
        <w:jc w:val="both"/>
      </w:pPr>
      <w:r>
        <w:t>FSV Wet valve setup</w:t>
      </w:r>
    </w:p>
    <w:p w14:paraId="2F944FB1" w14:textId="4CA2368F" w:rsidR="0026709B" w:rsidRDefault="000C2226" w:rsidP="00077F1A">
      <w:pPr>
        <w:jc w:val="center"/>
      </w:pPr>
      <w:r>
        <w:rPr>
          <w:noProof/>
        </w:rPr>
        <w:drawing>
          <wp:inline distT="0" distB="0" distL="0" distR="0" wp14:anchorId="25914404" wp14:editId="44E7821B">
            <wp:extent cx="2048234" cy="49351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07" cy="49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0A851" wp14:editId="5F7E35BE">
            <wp:extent cx="1728455" cy="80118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36" cy="80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26709B">
        <w:rPr>
          <w:noProof/>
        </w:rPr>
        <w:drawing>
          <wp:inline distT="0" distB="0" distL="0" distR="0" wp14:anchorId="13DA1559" wp14:editId="5036073B">
            <wp:extent cx="1758378" cy="1577369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94" cy="15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09B">
        <w:rPr>
          <w:noProof/>
        </w:rPr>
        <w:drawing>
          <wp:inline distT="0" distB="0" distL="0" distR="0" wp14:anchorId="02428C53" wp14:editId="0326DF8A">
            <wp:extent cx="1684902" cy="1538987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02" cy="153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A24559A" w14:textId="65228E1C" w:rsidR="00077F1A" w:rsidRDefault="00077F1A" w:rsidP="00077F1A">
      <w:pPr>
        <w:pStyle w:val="ListParagraph"/>
        <w:numPr>
          <w:ilvl w:val="0"/>
          <w:numId w:val="2"/>
        </w:numPr>
        <w:jc w:val="both"/>
      </w:pPr>
      <w:r>
        <w:t>FSV Dry valve setup</w:t>
      </w:r>
      <w:r w:rsidR="00C444BA">
        <w:t>: for negative control, use a register (Reg. 78) to invert the control voltage.</w:t>
      </w:r>
      <w:r w:rsidR="000A18A3">
        <w:t xml:space="preserve"> Can also use negative KP values without the register for negative control.</w:t>
      </w:r>
    </w:p>
    <w:p w14:paraId="2E5F05D6" w14:textId="13753328" w:rsidR="00200912" w:rsidRDefault="002F19D5" w:rsidP="00C444BA">
      <w:pPr>
        <w:jc w:val="center"/>
      </w:pPr>
      <w:r>
        <w:rPr>
          <w:noProof/>
        </w:rPr>
        <w:drawing>
          <wp:inline distT="0" distB="0" distL="0" distR="0" wp14:anchorId="53B5CC28" wp14:editId="533CEC13">
            <wp:extent cx="2327166" cy="560545"/>
            <wp:effectExtent l="0" t="0" r="1016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66" cy="5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80029" wp14:editId="144B581B">
            <wp:extent cx="2191008" cy="1015699"/>
            <wp:effectExtent l="0" t="0" r="0" b="635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20" cy="10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92EC9" w14:textId="5AFEF85B" w:rsidR="00C444BA" w:rsidRDefault="00C444BA" w:rsidP="00C444BA">
      <w:pPr>
        <w:jc w:val="center"/>
      </w:pPr>
      <w:r>
        <w:rPr>
          <w:noProof/>
        </w:rPr>
        <w:drawing>
          <wp:inline distT="0" distB="0" distL="0" distR="0" wp14:anchorId="750A7F2F" wp14:editId="50A4BD4C">
            <wp:extent cx="1672590" cy="150050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B06CE" wp14:editId="36561F6F">
            <wp:extent cx="1648496" cy="1505585"/>
            <wp:effectExtent l="0" t="0" r="254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96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8A9C8B" wp14:editId="1AA4400A">
            <wp:extent cx="1377315" cy="1412240"/>
            <wp:effectExtent l="0" t="0" r="0" b="1016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D30B6" w14:textId="77628AB5" w:rsidR="00C444BA" w:rsidRDefault="00C444BA" w:rsidP="00C444BA">
      <w:pPr>
        <w:jc w:val="center"/>
      </w:pPr>
      <w:r>
        <w:rPr>
          <w:noProof/>
        </w:rPr>
        <w:drawing>
          <wp:inline distT="0" distB="0" distL="0" distR="0" wp14:anchorId="47238EE5" wp14:editId="6EE0C747">
            <wp:extent cx="3313808" cy="983197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57" cy="9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53AA30D" w14:textId="6C6D68AF" w:rsidR="00372863" w:rsidRDefault="00372863" w:rsidP="00372863">
      <w:pPr>
        <w:pStyle w:val="ListParagraph"/>
        <w:numPr>
          <w:ilvl w:val="0"/>
          <w:numId w:val="2"/>
        </w:numPr>
        <w:jc w:val="both"/>
      </w:pPr>
      <w:r>
        <w:lastRenderedPageBreak/>
        <w:t>Softglue setup for FSV TTL signals</w:t>
      </w:r>
    </w:p>
    <w:p w14:paraId="42BB2A6F" w14:textId="7BD5F3F3" w:rsidR="00623216" w:rsidRDefault="008D46B7" w:rsidP="008D46B7">
      <w:pPr>
        <w:tabs>
          <w:tab w:val="left" w:pos="2566"/>
        </w:tabs>
        <w:jc w:val="center"/>
      </w:pPr>
      <w:r>
        <w:rPr>
          <w:noProof/>
        </w:rPr>
        <w:drawing>
          <wp:inline distT="0" distB="0" distL="0" distR="0" wp14:anchorId="15F509A5" wp14:editId="32191A64">
            <wp:extent cx="3199858" cy="501390"/>
            <wp:effectExtent l="0" t="0" r="635" b="698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96" cy="5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2C4E0" w14:textId="1A443767" w:rsidR="008D46B7" w:rsidRDefault="008D46B7" w:rsidP="008D46B7">
      <w:pPr>
        <w:tabs>
          <w:tab w:val="left" w:pos="2566"/>
        </w:tabs>
        <w:jc w:val="center"/>
      </w:pPr>
      <w:r>
        <w:rPr>
          <w:noProof/>
        </w:rPr>
        <w:drawing>
          <wp:inline distT="0" distB="0" distL="0" distR="0" wp14:anchorId="65D50898" wp14:editId="0A4357CF">
            <wp:extent cx="3447810" cy="565000"/>
            <wp:effectExtent l="0" t="0" r="698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42" cy="56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75EF" w14:textId="5014BA1F" w:rsidR="00C34C62" w:rsidRDefault="00600A4C" w:rsidP="00C34C62">
      <w:pPr>
        <w:pStyle w:val="ListParagraph"/>
        <w:numPr>
          <w:ilvl w:val="0"/>
          <w:numId w:val="2"/>
        </w:numPr>
        <w:tabs>
          <w:tab w:val="left" w:pos="2566"/>
        </w:tabs>
        <w:jc w:val="both"/>
      </w:pPr>
      <w:r>
        <w:t>Humidity sensor setup</w:t>
      </w:r>
      <w:r w:rsidR="00FA209F">
        <w:t>. The sensor is mounted next to the sample.</w:t>
      </w:r>
    </w:p>
    <w:p w14:paraId="6D5D6782" w14:textId="73771B42" w:rsidR="00D81370" w:rsidRDefault="00600A4C" w:rsidP="00D81370">
      <w:pPr>
        <w:tabs>
          <w:tab w:val="left" w:pos="2566"/>
        </w:tabs>
        <w:jc w:val="center"/>
      </w:pPr>
      <w:r w:rsidRPr="00600A4C">
        <w:rPr>
          <w:noProof/>
        </w:rPr>
        <w:drawing>
          <wp:inline distT="0" distB="0" distL="0" distR="0" wp14:anchorId="2FEBC977" wp14:editId="6CC0B339">
            <wp:extent cx="2970375" cy="1371600"/>
            <wp:effectExtent l="0" t="0" r="1905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A4C">
        <w:rPr>
          <w:noProof/>
        </w:rPr>
        <w:drawing>
          <wp:inline distT="0" distB="0" distL="0" distR="0" wp14:anchorId="54A28E68" wp14:editId="57721F30">
            <wp:extent cx="2894291" cy="3695484"/>
            <wp:effectExtent l="0" t="0" r="1905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74" cy="369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8D100" w14:textId="7156C0B1" w:rsidR="00D81370" w:rsidRDefault="00D81370" w:rsidP="00D32A6D">
      <w:pPr>
        <w:tabs>
          <w:tab w:val="left" w:pos="2566"/>
        </w:tabs>
        <w:jc w:val="center"/>
      </w:pPr>
      <w:r>
        <w:rPr>
          <w:noProof/>
        </w:rPr>
        <w:drawing>
          <wp:inline distT="0" distB="0" distL="0" distR="0" wp14:anchorId="40FA652C" wp14:editId="68EBDF31">
            <wp:extent cx="3113185" cy="48414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85" cy="4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41C79" w14:textId="5483E413" w:rsidR="00D32A6D" w:rsidRDefault="00D32A6D" w:rsidP="00D32A6D">
      <w:pPr>
        <w:pStyle w:val="ListParagraph"/>
        <w:numPr>
          <w:ilvl w:val="0"/>
          <w:numId w:val="2"/>
        </w:numPr>
        <w:tabs>
          <w:tab w:val="left" w:pos="2566"/>
        </w:tabs>
      </w:pPr>
      <w:r>
        <w:t xml:space="preserve">Additional temperature sensor was mounted </w:t>
      </w:r>
      <w:r w:rsidR="008B7AD4">
        <w:t xml:space="preserve">(with fabric tape) </w:t>
      </w:r>
      <w:r>
        <w:t xml:space="preserve">on top of the copper heat block to control the sample temperature. </w:t>
      </w:r>
    </w:p>
    <w:p w14:paraId="3D0D9436" w14:textId="4CFBAF3D" w:rsidR="00315BC5" w:rsidRDefault="00315BC5" w:rsidP="00D32A6D">
      <w:pPr>
        <w:pStyle w:val="ListParagraph"/>
        <w:numPr>
          <w:ilvl w:val="0"/>
          <w:numId w:val="2"/>
        </w:numPr>
        <w:tabs>
          <w:tab w:val="left" w:pos="2566"/>
        </w:tabs>
      </w:pPr>
      <w:r>
        <w:t>Bstop3 height is about 5-7 mm above the sample stage surface</w:t>
      </w:r>
    </w:p>
    <w:p w14:paraId="2FC9DDBD" w14:textId="6E4C7858" w:rsidR="00FE357D" w:rsidRDefault="00FE357D" w:rsidP="00D32A6D">
      <w:pPr>
        <w:pStyle w:val="ListParagraph"/>
        <w:numPr>
          <w:ilvl w:val="0"/>
          <w:numId w:val="2"/>
        </w:numPr>
        <w:tabs>
          <w:tab w:val="left" w:pos="2566"/>
        </w:tabs>
      </w:pPr>
      <w:r>
        <w:t>Oxygen sensor is in the chamber</w:t>
      </w:r>
    </w:p>
    <w:p w14:paraId="3CA26AB1" w14:textId="463CAFBB" w:rsidR="004B5BE5" w:rsidRPr="0026709B" w:rsidRDefault="004B5BE5" w:rsidP="00D32A6D">
      <w:pPr>
        <w:pStyle w:val="ListParagraph"/>
        <w:numPr>
          <w:ilvl w:val="0"/>
          <w:numId w:val="2"/>
        </w:numPr>
        <w:tabs>
          <w:tab w:val="left" w:pos="2566"/>
        </w:tabs>
      </w:pPr>
      <w:r>
        <w:t>Humidity, oxygen level, and sample temp</w:t>
      </w:r>
      <w:r w:rsidR="00233950">
        <w:t>eratures are written into spec file and pillog</w:t>
      </w:r>
      <w:bookmarkStart w:id="0" w:name="_GoBack"/>
      <w:bookmarkEnd w:id="0"/>
    </w:p>
    <w:sectPr w:rsidR="004B5BE5" w:rsidRPr="0026709B" w:rsidSect="00592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3D2"/>
    <w:multiLevelType w:val="hybridMultilevel"/>
    <w:tmpl w:val="51E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17D3C"/>
    <w:multiLevelType w:val="hybridMultilevel"/>
    <w:tmpl w:val="75745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F"/>
    <w:rsid w:val="00076DA1"/>
    <w:rsid w:val="00077F1A"/>
    <w:rsid w:val="000A18A3"/>
    <w:rsid w:val="000A4743"/>
    <w:rsid w:val="000C2226"/>
    <w:rsid w:val="00200912"/>
    <w:rsid w:val="00233950"/>
    <w:rsid w:val="0026709B"/>
    <w:rsid w:val="002D694F"/>
    <w:rsid w:val="002F19D5"/>
    <w:rsid w:val="00315BC5"/>
    <w:rsid w:val="00340F7C"/>
    <w:rsid w:val="00372863"/>
    <w:rsid w:val="004603AF"/>
    <w:rsid w:val="004B5BE5"/>
    <w:rsid w:val="00592B98"/>
    <w:rsid w:val="00600A4C"/>
    <w:rsid w:val="00623216"/>
    <w:rsid w:val="00654D72"/>
    <w:rsid w:val="00843E10"/>
    <w:rsid w:val="008B7AD4"/>
    <w:rsid w:val="008D46B7"/>
    <w:rsid w:val="0091130B"/>
    <w:rsid w:val="00A46EB6"/>
    <w:rsid w:val="00A9188C"/>
    <w:rsid w:val="00B24F54"/>
    <w:rsid w:val="00C34C62"/>
    <w:rsid w:val="00C444BA"/>
    <w:rsid w:val="00D32A6D"/>
    <w:rsid w:val="00D81370"/>
    <w:rsid w:val="00E90542"/>
    <w:rsid w:val="00FA209F"/>
    <w:rsid w:val="00FB7998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FA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2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2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Jiang</dc:creator>
  <cp:keywords/>
  <dc:description/>
  <cp:lastModifiedBy>Zhang Jiang</cp:lastModifiedBy>
  <cp:revision>33</cp:revision>
  <dcterms:created xsi:type="dcterms:W3CDTF">2015-03-03T19:43:00Z</dcterms:created>
  <dcterms:modified xsi:type="dcterms:W3CDTF">2015-03-03T20:35:00Z</dcterms:modified>
</cp:coreProperties>
</file>